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7A57" w14:textId="77777777" w:rsidR="00824471" w:rsidRPr="00AD24EE" w:rsidRDefault="00824471" w:rsidP="00824471">
      <w:pPr>
        <w:spacing w:after="0" w:line="240" w:lineRule="auto"/>
        <w:jc w:val="center"/>
        <w:rPr>
          <w:b/>
          <w:color w:val="0000FF"/>
          <w:sz w:val="36"/>
          <w:szCs w:val="36"/>
        </w:rPr>
      </w:pPr>
      <w:r w:rsidRPr="00AD24EE">
        <w:rPr>
          <w:b/>
          <w:color w:val="0000FF"/>
          <w:sz w:val="36"/>
          <w:szCs w:val="36"/>
        </w:rPr>
        <w:t>ATTESTATO</w:t>
      </w:r>
    </w:p>
    <w:p w14:paraId="3FF24B89" w14:textId="77777777" w:rsidR="00824471" w:rsidRDefault="00824471" w:rsidP="00824471">
      <w:pPr>
        <w:spacing w:after="0" w:line="240" w:lineRule="auto"/>
        <w:jc w:val="center"/>
        <w:rPr>
          <w:b/>
          <w:color w:val="FF0000"/>
          <w:sz w:val="36"/>
          <w:szCs w:val="36"/>
        </w:rPr>
      </w:pPr>
      <w:r w:rsidRPr="00AD24EE">
        <w:rPr>
          <w:b/>
          <w:color w:val="FF0000"/>
          <w:sz w:val="36"/>
          <w:szCs w:val="36"/>
        </w:rPr>
        <w:t>(Romani 8:16)</w:t>
      </w:r>
    </w:p>
    <w:p w14:paraId="6F9B90A8" w14:textId="6F663AFF" w:rsidR="00824471" w:rsidRPr="00405BA9" w:rsidRDefault="00824471" w:rsidP="00824471">
      <w:pPr>
        <w:spacing w:after="0" w:line="240" w:lineRule="auto"/>
        <w:jc w:val="both"/>
        <w:rPr>
          <w:b/>
          <w:color w:val="FF0000"/>
          <w:sz w:val="34"/>
          <w:szCs w:val="34"/>
        </w:rPr>
      </w:pPr>
      <w:r w:rsidRPr="00405BA9">
        <w:rPr>
          <w:b/>
          <w:sz w:val="34"/>
          <w:szCs w:val="34"/>
        </w:rPr>
        <w:t>Introd.</w:t>
      </w:r>
    </w:p>
    <w:p w14:paraId="7059CFBC" w14:textId="53A15F72" w:rsidR="00824471" w:rsidRPr="00405BA9" w:rsidRDefault="00824471" w:rsidP="00824471">
      <w:pPr>
        <w:pStyle w:val="Paragrafoelenco"/>
        <w:numPr>
          <w:ilvl w:val="0"/>
          <w:numId w:val="1"/>
        </w:numPr>
        <w:spacing w:after="0" w:line="240" w:lineRule="auto"/>
        <w:jc w:val="both"/>
        <w:rPr>
          <w:sz w:val="34"/>
          <w:szCs w:val="34"/>
        </w:rPr>
      </w:pPr>
      <w:r w:rsidRPr="00405BA9">
        <w:rPr>
          <w:sz w:val="34"/>
          <w:szCs w:val="34"/>
        </w:rPr>
        <w:t>Lo Spirito Santo attesta, per mezzo della Scrittura, se il nostro stato spirituale è approvato da Dio e può passare a vita migliore o a vita peggiore. Tutto sta al modo ci siamo condotti in Dio, alla fedeltà che abbiamo avuto degli Scritti Sacri e dunque della divina Volontà.</w:t>
      </w:r>
    </w:p>
    <w:p w14:paraId="13C72E30" w14:textId="77777777" w:rsidR="00824471" w:rsidRPr="00405BA9" w:rsidRDefault="00824471" w:rsidP="00824471">
      <w:pPr>
        <w:pStyle w:val="Paragrafoelenco"/>
        <w:numPr>
          <w:ilvl w:val="0"/>
          <w:numId w:val="1"/>
        </w:numPr>
        <w:spacing w:after="0" w:line="240" w:lineRule="auto"/>
        <w:jc w:val="both"/>
        <w:rPr>
          <w:sz w:val="34"/>
          <w:szCs w:val="34"/>
        </w:rPr>
      </w:pPr>
      <w:r w:rsidRPr="00405BA9">
        <w:rPr>
          <w:sz w:val="34"/>
          <w:szCs w:val="34"/>
        </w:rPr>
        <w:t>Dobbiamo sempre chiederci, in quale modo opporci alla falsa dottrina proposta come vera e abbiamo detto che sempre bisogna chiedere dove sta scritto ciò che è proposto dall’uomo e se Dio conferma, approva, attesta la nostra posizione dottrinale e quello che stiamo facendo nel campo spirituale (che come ogni campo, golf, calcio, tennis, ha le sue regole precise da rispettare; caso contrario, squalifica!</w:t>
      </w:r>
    </w:p>
    <w:p w14:paraId="4835F0E8" w14:textId="158F8B05" w:rsidR="00824471" w:rsidRPr="00405BA9" w:rsidRDefault="00824471" w:rsidP="00824471">
      <w:pPr>
        <w:pStyle w:val="Paragrafoelenco"/>
        <w:numPr>
          <w:ilvl w:val="0"/>
          <w:numId w:val="1"/>
        </w:numPr>
        <w:spacing w:after="0" w:line="240" w:lineRule="auto"/>
        <w:jc w:val="both"/>
        <w:rPr>
          <w:sz w:val="34"/>
          <w:szCs w:val="34"/>
        </w:rPr>
      </w:pPr>
      <w:r w:rsidRPr="00405BA9">
        <w:rPr>
          <w:sz w:val="34"/>
          <w:szCs w:val="34"/>
        </w:rPr>
        <w:t>Infatti abbiamo letto e leggiamo che Dio ha lasciato una testimonianza scritta, completa, perfetta, per darci la certezza di non sbagliare e la conferma di quando le cose sono giuste o sbagliate (</w:t>
      </w:r>
      <w:r w:rsidRPr="00405BA9">
        <w:rPr>
          <w:b/>
          <w:color w:val="FF0000"/>
          <w:sz w:val="34"/>
          <w:szCs w:val="34"/>
        </w:rPr>
        <w:t>1 Tessalonicesi 5:2</w:t>
      </w:r>
      <w:r w:rsidR="00D86654" w:rsidRPr="00405BA9">
        <w:rPr>
          <w:b/>
          <w:color w:val="FF0000"/>
          <w:sz w:val="34"/>
          <w:szCs w:val="34"/>
        </w:rPr>
        <w:t>0-23</w:t>
      </w:r>
      <w:r w:rsidRPr="00405BA9">
        <w:rPr>
          <w:b/>
          <w:sz w:val="34"/>
          <w:szCs w:val="34"/>
        </w:rPr>
        <w:t xml:space="preserve"> </w:t>
      </w:r>
      <w:r w:rsidR="00D86654" w:rsidRPr="00405BA9">
        <w:rPr>
          <w:b/>
          <w:sz w:val="34"/>
          <w:szCs w:val="34"/>
        </w:rPr>
        <w:t>-</w:t>
      </w:r>
      <w:r w:rsidRPr="00405BA9">
        <w:rPr>
          <w:b/>
          <w:sz w:val="34"/>
          <w:szCs w:val="34"/>
        </w:rPr>
        <w:t xml:space="preserve"> </w:t>
      </w:r>
      <w:r w:rsidRPr="00405BA9">
        <w:rPr>
          <w:i/>
          <w:iCs/>
          <w:sz w:val="34"/>
          <w:szCs w:val="34"/>
        </w:rPr>
        <w:t>esaminate il bene e il male</w:t>
      </w:r>
      <w:r w:rsidRPr="00405BA9">
        <w:rPr>
          <w:sz w:val="34"/>
          <w:szCs w:val="34"/>
        </w:rPr>
        <w:t>).</w:t>
      </w:r>
    </w:p>
    <w:p w14:paraId="357F9197" w14:textId="3CAEB180" w:rsidR="00824471" w:rsidRPr="00405BA9" w:rsidRDefault="00824471" w:rsidP="00824471">
      <w:pPr>
        <w:spacing w:after="0" w:line="240" w:lineRule="auto"/>
        <w:jc w:val="both"/>
        <w:rPr>
          <w:b/>
          <w:bCs/>
          <w:color w:val="FF0000"/>
          <w:sz w:val="34"/>
          <w:szCs w:val="34"/>
        </w:rPr>
      </w:pPr>
      <w:r w:rsidRPr="00405BA9">
        <w:rPr>
          <w:b/>
          <w:bCs/>
          <w:sz w:val="34"/>
          <w:szCs w:val="34"/>
        </w:rPr>
        <w:t xml:space="preserve">Esempi biblici </w:t>
      </w:r>
    </w:p>
    <w:p w14:paraId="00F84F0B" w14:textId="467122AC" w:rsidR="00824471" w:rsidRPr="00405BA9" w:rsidRDefault="00824471" w:rsidP="00824471">
      <w:pPr>
        <w:pStyle w:val="Paragrafoelenco"/>
        <w:numPr>
          <w:ilvl w:val="0"/>
          <w:numId w:val="2"/>
        </w:numPr>
        <w:spacing w:after="0" w:line="240" w:lineRule="auto"/>
        <w:ind w:left="0"/>
        <w:jc w:val="both"/>
        <w:rPr>
          <w:sz w:val="34"/>
          <w:szCs w:val="34"/>
        </w:rPr>
      </w:pPr>
      <w:r w:rsidRPr="00405BA9">
        <w:rPr>
          <w:b/>
          <w:color w:val="0000FF"/>
          <w:sz w:val="34"/>
          <w:szCs w:val="34"/>
        </w:rPr>
        <w:t>Quale attestato poteva essere dat</w:t>
      </w:r>
      <w:r w:rsidR="00D86654" w:rsidRPr="00405BA9">
        <w:rPr>
          <w:b/>
          <w:color w:val="0000FF"/>
          <w:sz w:val="34"/>
          <w:szCs w:val="34"/>
        </w:rPr>
        <w:t>o</w:t>
      </w:r>
      <w:r w:rsidRPr="00405BA9">
        <w:rPr>
          <w:b/>
          <w:color w:val="0000FF"/>
          <w:sz w:val="34"/>
          <w:szCs w:val="34"/>
        </w:rPr>
        <w:t xml:space="preserve"> ad Apollo</w:t>
      </w:r>
      <w:r w:rsidRPr="00405BA9">
        <w:rPr>
          <w:sz w:val="34"/>
          <w:szCs w:val="34"/>
        </w:rPr>
        <w:t>, se non si fosse ravveduto dal suo errore dottrinale, dovuto alla conoscenza limitata delle cose divine (</w:t>
      </w:r>
      <w:r w:rsidRPr="00405BA9">
        <w:rPr>
          <w:b/>
          <w:color w:val="FF0000"/>
          <w:sz w:val="34"/>
          <w:szCs w:val="34"/>
        </w:rPr>
        <w:t>Atti 18:24-28</w:t>
      </w:r>
      <w:r w:rsidRPr="00405BA9">
        <w:rPr>
          <w:sz w:val="34"/>
          <w:szCs w:val="34"/>
        </w:rPr>
        <w:t>)?</w:t>
      </w:r>
    </w:p>
    <w:p w14:paraId="01023A9C" w14:textId="7D4BEC29" w:rsidR="00824471" w:rsidRPr="00405BA9" w:rsidRDefault="00824471" w:rsidP="00824471">
      <w:pPr>
        <w:pStyle w:val="Paragrafoelenco"/>
        <w:numPr>
          <w:ilvl w:val="0"/>
          <w:numId w:val="2"/>
        </w:numPr>
        <w:spacing w:after="0" w:line="240" w:lineRule="auto"/>
        <w:ind w:left="0"/>
        <w:jc w:val="both"/>
        <w:rPr>
          <w:sz w:val="34"/>
          <w:szCs w:val="34"/>
        </w:rPr>
      </w:pPr>
      <w:r w:rsidRPr="00405BA9">
        <w:rPr>
          <w:b/>
          <w:color w:val="0000FF"/>
          <w:sz w:val="34"/>
          <w:szCs w:val="34"/>
        </w:rPr>
        <w:t xml:space="preserve">Quale attestato Dio può dare ad Imeneo e </w:t>
      </w:r>
      <w:proofErr w:type="spellStart"/>
      <w:r w:rsidRPr="00405BA9">
        <w:rPr>
          <w:b/>
          <w:color w:val="0000FF"/>
          <w:sz w:val="34"/>
          <w:szCs w:val="34"/>
        </w:rPr>
        <w:t>Fileto</w:t>
      </w:r>
      <w:proofErr w:type="spellEnd"/>
      <w:r w:rsidRPr="00405BA9">
        <w:rPr>
          <w:sz w:val="34"/>
          <w:szCs w:val="34"/>
        </w:rPr>
        <w:t>? Essi, pur Cristiani e forse anche collaboratori nella predicazione, hanno deviato dalla Verità, la loro parola predicata era come la cancrena, che sempre rode e rovina, perché andavano predicando (un solo errore) che la risurrezione era già avvenuta (forse quella battesimale) e andavano sovvertendo la fede di altri Cristiani. Quale approvazione poteva, e può, dare Dio a tali persone</w:t>
      </w:r>
      <w:r w:rsidR="00D86654" w:rsidRPr="00405BA9">
        <w:rPr>
          <w:sz w:val="34"/>
          <w:szCs w:val="34"/>
        </w:rPr>
        <w:t xml:space="preserve">, da cui </w:t>
      </w:r>
      <w:r w:rsidR="00D86654" w:rsidRPr="00405BA9">
        <w:rPr>
          <w:i/>
          <w:iCs/>
          <w:sz w:val="34"/>
          <w:szCs w:val="34"/>
        </w:rPr>
        <w:t>bisogna ritirarsi</w:t>
      </w:r>
      <w:r w:rsidR="00D86654" w:rsidRPr="00405BA9">
        <w:rPr>
          <w:sz w:val="34"/>
          <w:szCs w:val="34"/>
        </w:rPr>
        <w:t xml:space="preserve"> perfino</w:t>
      </w:r>
      <w:r w:rsidRPr="00405BA9">
        <w:rPr>
          <w:sz w:val="34"/>
          <w:szCs w:val="34"/>
        </w:rPr>
        <w:t xml:space="preserve"> (</w:t>
      </w:r>
      <w:r w:rsidRPr="00405BA9">
        <w:rPr>
          <w:b/>
          <w:bCs/>
          <w:color w:val="FF0000"/>
          <w:sz w:val="34"/>
          <w:szCs w:val="34"/>
        </w:rPr>
        <w:t>2 Timoteo 2:16-20</w:t>
      </w:r>
      <w:r w:rsidRPr="00405BA9">
        <w:rPr>
          <w:sz w:val="34"/>
          <w:szCs w:val="34"/>
        </w:rPr>
        <w:t>).</w:t>
      </w:r>
    </w:p>
    <w:p w14:paraId="594CD0CF" w14:textId="3A6B3CDF" w:rsidR="00824471" w:rsidRPr="00405BA9" w:rsidRDefault="00824471" w:rsidP="00824471">
      <w:pPr>
        <w:pStyle w:val="Paragrafoelenco"/>
        <w:numPr>
          <w:ilvl w:val="0"/>
          <w:numId w:val="2"/>
        </w:numPr>
        <w:spacing w:after="0" w:line="240" w:lineRule="auto"/>
        <w:ind w:left="0"/>
        <w:jc w:val="both"/>
        <w:rPr>
          <w:sz w:val="34"/>
          <w:szCs w:val="34"/>
        </w:rPr>
      </w:pPr>
      <w:r w:rsidRPr="00405BA9">
        <w:rPr>
          <w:b/>
          <w:color w:val="0000FF"/>
          <w:sz w:val="34"/>
          <w:szCs w:val="34"/>
        </w:rPr>
        <w:t>Quale attestato</w:t>
      </w:r>
      <w:r w:rsidR="00D86654" w:rsidRPr="00405BA9">
        <w:rPr>
          <w:b/>
          <w:color w:val="0000FF"/>
          <w:sz w:val="34"/>
          <w:szCs w:val="34"/>
        </w:rPr>
        <w:t xml:space="preserve"> Dio</w:t>
      </w:r>
      <w:r w:rsidRPr="00405BA9">
        <w:rPr>
          <w:b/>
          <w:color w:val="0000FF"/>
          <w:sz w:val="34"/>
          <w:szCs w:val="34"/>
        </w:rPr>
        <w:t xml:space="preserve"> può dare</w:t>
      </w:r>
      <w:r w:rsidR="00D86654" w:rsidRPr="00405BA9">
        <w:rPr>
          <w:b/>
          <w:color w:val="0000FF"/>
          <w:sz w:val="34"/>
          <w:szCs w:val="34"/>
        </w:rPr>
        <w:t xml:space="preserve"> </w:t>
      </w:r>
      <w:r w:rsidRPr="00405BA9">
        <w:rPr>
          <w:b/>
          <w:color w:val="0000FF"/>
          <w:sz w:val="34"/>
          <w:szCs w:val="34"/>
        </w:rPr>
        <w:t xml:space="preserve">ad Alessandro il ramaio? </w:t>
      </w:r>
      <w:r w:rsidRPr="00405BA9">
        <w:rPr>
          <w:sz w:val="34"/>
          <w:szCs w:val="34"/>
        </w:rPr>
        <w:t>Quest</w:t>
      </w:r>
      <w:r w:rsidR="001540B8" w:rsidRPr="00405BA9">
        <w:rPr>
          <w:sz w:val="34"/>
          <w:szCs w:val="34"/>
        </w:rPr>
        <w:t>o</w:t>
      </w:r>
      <w:r w:rsidRPr="00405BA9">
        <w:rPr>
          <w:sz w:val="34"/>
          <w:szCs w:val="34"/>
        </w:rPr>
        <w:t xml:space="preserve"> si opponeva continuamente e violentemente alle parole apostoliche, cioè alla dottrina di Dio. Non è ben specificata la posizione dottrinale di questo personaggio, ma una cosa è certa, che le sue parole erano termini di “bestemmia” per Paolo (</w:t>
      </w:r>
      <w:r w:rsidRPr="00405BA9">
        <w:rPr>
          <w:b/>
          <w:color w:val="FF0000"/>
          <w:sz w:val="34"/>
          <w:szCs w:val="34"/>
        </w:rPr>
        <w:t xml:space="preserve">2 Timoteo 4:14; </w:t>
      </w:r>
      <w:r w:rsidRPr="00405BA9">
        <w:rPr>
          <w:b/>
          <w:sz w:val="34"/>
          <w:szCs w:val="34"/>
        </w:rPr>
        <w:t>1 Timoteo 1:20; Matteo 12:31-32</w:t>
      </w:r>
      <w:r w:rsidRPr="00405BA9">
        <w:rPr>
          <w:sz w:val="34"/>
          <w:szCs w:val="34"/>
        </w:rPr>
        <w:t>).</w:t>
      </w:r>
    </w:p>
    <w:p w14:paraId="238AF0C7" w14:textId="608DA6F0" w:rsidR="00274509" w:rsidRPr="00405BA9" w:rsidRDefault="00274509" w:rsidP="00274509">
      <w:pPr>
        <w:pStyle w:val="Paragrafoelenco"/>
        <w:numPr>
          <w:ilvl w:val="0"/>
          <w:numId w:val="2"/>
        </w:numPr>
        <w:spacing w:after="0" w:line="240" w:lineRule="auto"/>
        <w:ind w:left="0"/>
        <w:jc w:val="both"/>
        <w:rPr>
          <w:sz w:val="34"/>
          <w:szCs w:val="34"/>
        </w:rPr>
      </w:pPr>
      <w:r w:rsidRPr="00405BA9">
        <w:rPr>
          <w:b/>
          <w:color w:val="0000FF"/>
          <w:sz w:val="34"/>
          <w:szCs w:val="34"/>
        </w:rPr>
        <w:t xml:space="preserve">Quale attestato Dio può dare a </w:t>
      </w:r>
      <w:proofErr w:type="spellStart"/>
      <w:r w:rsidRPr="00405BA9">
        <w:rPr>
          <w:b/>
          <w:color w:val="0000FF"/>
          <w:sz w:val="34"/>
          <w:szCs w:val="34"/>
        </w:rPr>
        <w:t>Dema</w:t>
      </w:r>
      <w:proofErr w:type="spellEnd"/>
      <w:r w:rsidRPr="00405BA9">
        <w:rPr>
          <w:b/>
          <w:color w:val="0000FF"/>
          <w:sz w:val="34"/>
          <w:szCs w:val="34"/>
        </w:rPr>
        <w:t xml:space="preserve">, </w:t>
      </w:r>
      <w:r w:rsidRPr="00405BA9">
        <w:rPr>
          <w:sz w:val="34"/>
          <w:szCs w:val="34"/>
        </w:rPr>
        <w:t xml:space="preserve">se </w:t>
      </w:r>
      <w:r w:rsidR="00D86654" w:rsidRPr="00405BA9">
        <w:rPr>
          <w:sz w:val="34"/>
          <w:szCs w:val="34"/>
        </w:rPr>
        <w:t xml:space="preserve">nella vita </w:t>
      </w:r>
      <w:r w:rsidRPr="00405BA9">
        <w:rPr>
          <w:sz w:val="34"/>
          <w:szCs w:val="34"/>
        </w:rPr>
        <w:t xml:space="preserve">ha avuto nel cuore le cose del presente secolo? </w:t>
      </w:r>
      <w:proofErr w:type="spellStart"/>
      <w:r w:rsidRPr="00405BA9">
        <w:rPr>
          <w:sz w:val="34"/>
          <w:szCs w:val="34"/>
        </w:rPr>
        <w:t>Dema</w:t>
      </w:r>
      <w:proofErr w:type="spellEnd"/>
      <w:r w:rsidRPr="00405BA9">
        <w:rPr>
          <w:sz w:val="34"/>
          <w:szCs w:val="34"/>
        </w:rPr>
        <w:t xml:space="preserve"> era tra i collaboratori di Paolo, tanto è vero che, </w:t>
      </w:r>
      <w:r w:rsidRPr="00405BA9">
        <w:rPr>
          <w:sz w:val="34"/>
          <w:szCs w:val="34"/>
        </w:rPr>
        <w:lastRenderedPageBreak/>
        <w:t>prima della testimonianza negativa su di lui, lo vediamo menzionato in testimonianze positive e scritte su di lui, quando Paolo lo inserisce più volte nei saluti fraterni delle sue lettere (</w:t>
      </w:r>
      <w:r w:rsidRPr="00405BA9">
        <w:rPr>
          <w:b/>
          <w:sz w:val="34"/>
          <w:szCs w:val="34"/>
        </w:rPr>
        <w:t>Colossesi 4:14; Filemone 1:24</w:t>
      </w:r>
      <w:r w:rsidRPr="00405BA9">
        <w:rPr>
          <w:sz w:val="34"/>
          <w:szCs w:val="34"/>
        </w:rPr>
        <w:t xml:space="preserve">). È chiaro che </w:t>
      </w:r>
      <w:proofErr w:type="spellStart"/>
      <w:r w:rsidRPr="00405BA9">
        <w:rPr>
          <w:sz w:val="34"/>
          <w:szCs w:val="34"/>
        </w:rPr>
        <w:t>Dema</w:t>
      </w:r>
      <w:proofErr w:type="spellEnd"/>
      <w:r w:rsidRPr="00405BA9">
        <w:rPr>
          <w:sz w:val="34"/>
          <w:szCs w:val="34"/>
        </w:rPr>
        <w:t xml:space="preserve"> aveva più a cuore le realtà del mondo presente che di quello futuro, se Paolo in una delle sue ultime (forse l’ultima) lettere scrive e informa che «</w:t>
      </w:r>
      <w:proofErr w:type="spellStart"/>
      <w:r w:rsidRPr="00405BA9">
        <w:rPr>
          <w:i/>
          <w:iCs/>
          <w:sz w:val="34"/>
          <w:szCs w:val="34"/>
        </w:rPr>
        <w:t>Dema</w:t>
      </w:r>
      <w:proofErr w:type="spellEnd"/>
      <w:r w:rsidRPr="00405BA9">
        <w:rPr>
          <w:i/>
          <w:iCs/>
          <w:sz w:val="34"/>
          <w:szCs w:val="34"/>
        </w:rPr>
        <w:t xml:space="preserve"> ha abbandonato il Signore per aver amato il presente secolo</w:t>
      </w:r>
      <w:r w:rsidRPr="00405BA9">
        <w:rPr>
          <w:sz w:val="34"/>
          <w:szCs w:val="34"/>
        </w:rPr>
        <w:t>» (</w:t>
      </w:r>
      <w:r w:rsidRPr="00405BA9">
        <w:rPr>
          <w:b/>
          <w:color w:val="FF0000"/>
          <w:sz w:val="34"/>
          <w:szCs w:val="34"/>
        </w:rPr>
        <w:t>2 Timoteo 4:10</w:t>
      </w:r>
      <w:r w:rsidRPr="00405BA9">
        <w:rPr>
          <w:sz w:val="34"/>
          <w:szCs w:val="34"/>
        </w:rPr>
        <w:t>).</w:t>
      </w:r>
    </w:p>
    <w:p w14:paraId="748D5D30" w14:textId="0F6936E2" w:rsidR="00824471" w:rsidRPr="00405BA9" w:rsidRDefault="00274509" w:rsidP="00824471">
      <w:pPr>
        <w:pStyle w:val="Paragrafoelenco"/>
        <w:numPr>
          <w:ilvl w:val="0"/>
          <w:numId w:val="2"/>
        </w:numPr>
        <w:spacing w:after="0" w:line="240" w:lineRule="auto"/>
        <w:ind w:left="0"/>
        <w:jc w:val="both"/>
        <w:rPr>
          <w:sz w:val="34"/>
          <w:szCs w:val="34"/>
        </w:rPr>
      </w:pPr>
      <w:r w:rsidRPr="00405BA9">
        <w:rPr>
          <w:b/>
          <w:bCs/>
          <w:sz w:val="34"/>
          <w:szCs w:val="34"/>
        </w:rPr>
        <w:t>Nota</w:t>
      </w:r>
      <w:r w:rsidRPr="00405BA9">
        <w:rPr>
          <w:sz w:val="34"/>
          <w:szCs w:val="34"/>
        </w:rPr>
        <w:t>: Per ricevere l’attestato di Dio bisogna rispondere bene agli esami dottrinali e farsi trovare pronti</w:t>
      </w:r>
      <w:r w:rsidR="009863E5" w:rsidRPr="00405BA9">
        <w:rPr>
          <w:sz w:val="34"/>
          <w:szCs w:val="34"/>
        </w:rPr>
        <w:t xml:space="preserve"> dal Signore</w:t>
      </w:r>
      <w:r w:rsidRPr="00405BA9">
        <w:rPr>
          <w:sz w:val="34"/>
          <w:szCs w:val="34"/>
        </w:rPr>
        <w:t>. Dagli esempi visti, l’unico positivo è quello di Apollo che appena si è reso conto (perché avvertito) del problema in cui era, si è ravveduto. Evidentemente la posizione dottrinale di Apollo era</w:t>
      </w:r>
      <w:r w:rsidR="009863E5" w:rsidRPr="00405BA9">
        <w:rPr>
          <w:sz w:val="34"/>
          <w:szCs w:val="34"/>
        </w:rPr>
        <w:t xml:space="preserve"> in generale</w:t>
      </w:r>
      <w:r w:rsidRPr="00405BA9">
        <w:rPr>
          <w:sz w:val="34"/>
          <w:szCs w:val="34"/>
        </w:rPr>
        <w:t xml:space="preserve"> conosciuta</w:t>
      </w:r>
      <w:r w:rsidR="009863E5" w:rsidRPr="00405BA9">
        <w:rPr>
          <w:sz w:val="34"/>
          <w:szCs w:val="34"/>
        </w:rPr>
        <w:t xml:space="preserve"> (come errata)</w:t>
      </w:r>
      <w:r w:rsidRPr="00405BA9">
        <w:rPr>
          <w:sz w:val="34"/>
          <w:szCs w:val="34"/>
        </w:rPr>
        <w:t xml:space="preserve"> se dopo la sua conversione è stato necessario che i fratelli scrivessero una lettera ai Greci che lo accogliessero, </w:t>
      </w:r>
      <w:r w:rsidR="009863E5" w:rsidRPr="00405BA9">
        <w:rPr>
          <w:sz w:val="34"/>
          <w:szCs w:val="34"/>
        </w:rPr>
        <w:t>in</w:t>
      </w:r>
      <w:r w:rsidRPr="00405BA9">
        <w:rPr>
          <w:sz w:val="34"/>
          <w:szCs w:val="34"/>
        </w:rPr>
        <w:t xml:space="preserve"> modo di garan</w:t>
      </w:r>
      <w:r w:rsidR="009863E5" w:rsidRPr="00405BA9">
        <w:rPr>
          <w:sz w:val="34"/>
          <w:szCs w:val="34"/>
        </w:rPr>
        <w:t>tire ai fratelli, dove sarebbe poi andato,</w:t>
      </w:r>
      <w:r w:rsidRPr="00405BA9">
        <w:rPr>
          <w:sz w:val="34"/>
          <w:szCs w:val="34"/>
        </w:rPr>
        <w:t xml:space="preserve"> che Apollo ora predicava la Verità di Dio. Perché solo chi porta la Verità di Dio deve essere accolto come fratello; chi non reca la Verità, ma pretende di portarla, non è approvato da Dio e deve essere evitato perché personaggio ad alto rischio spirituale, può coinvolgere altri fratelli all’errore come </w:t>
      </w:r>
      <w:r w:rsidR="009863E5" w:rsidRPr="00405BA9">
        <w:rPr>
          <w:sz w:val="34"/>
          <w:szCs w:val="34"/>
        </w:rPr>
        <w:t xml:space="preserve">anche i nominati </w:t>
      </w:r>
      <w:r w:rsidRPr="00405BA9">
        <w:rPr>
          <w:sz w:val="34"/>
          <w:szCs w:val="34"/>
        </w:rPr>
        <w:t xml:space="preserve">Imeneo, </w:t>
      </w:r>
      <w:proofErr w:type="spellStart"/>
      <w:r w:rsidRPr="00405BA9">
        <w:rPr>
          <w:sz w:val="34"/>
          <w:szCs w:val="34"/>
        </w:rPr>
        <w:t>Fileto</w:t>
      </w:r>
      <w:proofErr w:type="spellEnd"/>
      <w:r w:rsidRPr="00405BA9">
        <w:rPr>
          <w:sz w:val="34"/>
          <w:szCs w:val="34"/>
        </w:rPr>
        <w:t xml:space="preserve">, Alessandro e </w:t>
      </w:r>
      <w:proofErr w:type="spellStart"/>
      <w:r w:rsidRPr="00405BA9">
        <w:rPr>
          <w:sz w:val="34"/>
          <w:szCs w:val="34"/>
        </w:rPr>
        <w:t>Dema</w:t>
      </w:r>
      <w:proofErr w:type="spellEnd"/>
    </w:p>
    <w:p w14:paraId="11376949" w14:textId="44DE9F7B" w:rsidR="00274509" w:rsidRPr="00405BA9" w:rsidRDefault="00274509" w:rsidP="00BA3F57">
      <w:pPr>
        <w:pStyle w:val="Paragrafoelenco"/>
        <w:tabs>
          <w:tab w:val="left" w:pos="927"/>
        </w:tabs>
        <w:spacing w:after="0" w:line="240" w:lineRule="auto"/>
        <w:ind w:left="0"/>
        <w:jc w:val="both"/>
        <w:rPr>
          <w:b/>
          <w:sz w:val="34"/>
          <w:szCs w:val="34"/>
        </w:rPr>
      </w:pPr>
      <w:r w:rsidRPr="00405BA9">
        <w:rPr>
          <w:b/>
          <w:caps/>
          <w:sz w:val="34"/>
          <w:szCs w:val="34"/>
        </w:rPr>
        <w:t xml:space="preserve">Per avere l’attestato da Dio valutare bene </w:t>
      </w:r>
      <w:r w:rsidRPr="00405BA9">
        <w:rPr>
          <w:b/>
          <w:caps/>
          <w:sz w:val="34"/>
          <w:szCs w:val="34"/>
          <w:u w:val="single"/>
        </w:rPr>
        <w:t xml:space="preserve">l’umiltà </w:t>
      </w:r>
      <w:r w:rsidRPr="00405BA9">
        <w:rPr>
          <w:b/>
          <w:caps/>
          <w:sz w:val="34"/>
          <w:szCs w:val="34"/>
        </w:rPr>
        <w:t>da avere</w:t>
      </w:r>
      <w:r w:rsidRPr="00405BA9">
        <w:rPr>
          <w:b/>
          <w:sz w:val="34"/>
          <w:szCs w:val="34"/>
        </w:rPr>
        <w:t>.</w:t>
      </w:r>
    </w:p>
    <w:p w14:paraId="15CED968" w14:textId="77777777" w:rsidR="00274509" w:rsidRPr="00405BA9" w:rsidRDefault="00274509" w:rsidP="00274509">
      <w:pPr>
        <w:pStyle w:val="Paragrafoelenco"/>
        <w:numPr>
          <w:ilvl w:val="0"/>
          <w:numId w:val="4"/>
        </w:numPr>
        <w:tabs>
          <w:tab w:val="left" w:pos="927"/>
        </w:tabs>
        <w:spacing w:after="0" w:line="240" w:lineRule="auto"/>
        <w:ind w:left="0"/>
        <w:jc w:val="both"/>
        <w:rPr>
          <w:sz w:val="34"/>
          <w:szCs w:val="34"/>
        </w:rPr>
      </w:pPr>
      <w:r w:rsidRPr="00405BA9">
        <w:rPr>
          <w:sz w:val="34"/>
          <w:szCs w:val="34"/>
        </w:rPr>
        <w:t>L’umiltà è la caratteristica di cui abbiamo sempre parlato e parliamo continuamente, ma il parlarne mai è sufficiente se soltanto pensiamo che siamo sempre indotti a vederla diversamente, a voler vivere orgogliosamente, a far valere i nostri presunti valori, i nostri pensieri e opinioni personali, tutto messo al posto delle cose insegnate da Dio. Ecco allora, che serve ritornare sempre alla base, a fare tabula rasa dell’umano orgoglio, che conduce a far vivere con l’inganno, la malizia, la malignità, il calcolo, il sotterfugio, l’imbroglio. E spesso questo fa l’uomo cercando di fare vedere le proprie cose e i propri pensieri migliori di quelli di Dio! Quindi per eliminare ogni possibile uso di orgoglio verso il Signore, mettiamo subito il punto sul fatto che qualunque cosa facciamo, diciamo, pensiamo, dobbiamo rapportarla, attestarla, confrontarla con l’autorità di Cristo (</w:t>
      </w:r>
      <w:r w:rsidRPr="00405BA9">
        <w:rPr>
          <w:b/>
          <w:sz w:val="34"/>
          <w:szCs w:val="34"/>
        </w:rPr>
        <w:t>Colossesi 3:16-17</w:t>
      </w:r>
      <w:r w:rsidRPr="00405BA9">
        <w:rPr>
          <w:sz w:val="34"/>
          <w:szCs w:val="34"/>
        </w:rPr>
        <w:t>).</w:t>
      </w:r>
    </w:p>
    <w:p w14:paraId="67123624" w14:textId="3D826B07" w:rsidR="00274509" w:rsidRPr="00405BA9" w:rsidRDefault="00274509" w:rsidP="00D45EBC">
      <w:pPr>
        <w:pStyle w:val="Paragrafoelenco"/>
        <w:numPr>
          <w:ilvl w:val="0"/>
          <w:numId w:val="4"/>
        </w:numPr>
        <w:tabs>
          <w:tab w:val="left" w:pos="927"/>
        </w:tabs>
        <w:spacing w:after="0" w:line="240" w:lineRule="auto"/>
        <w:ind w:left="0"/>
        <w:jc w:val="both"/>
        <w:rPr>
          <w:b/>
          <w:sz w:val="34"/>
          <w:szCs w:val="34"/>
        </w:rPr>
      </w:pPr>
      <w:r w:rsidRPr="00405BA9">
        <w:rPr>
          <w:sz w:val="34"/>
          <w:szCs w:val="34"/>
        </w:rPr>
        <w:t>L</w:t>
      </w:r>
      <w:r w:rsidR="009863E5" w:rsidRPr="00405BA9">
        <w:rPr>
          <w:sz w:val="34"/>
          <w:szCs w:val="34"/>
        </w:rPr>
        <w:t>’</w:t>
      </w:r>
      <w:r w:rsidRPr="00405BA9">
        <w:rPr>
          <w:sz w:val="34"/>
          <w:szCs w:val="34"/>
        </w:rPr>
        <w:t>Autorità</w:t>
      </w:r>
      <w:r w:rsidR="009863E5" w:rsidRPr="00405BA9">
        <w:rPr>
          <w:sz w:val="34"/>
          <w:szCs w:val="34"/>
        </w:rPr>
        <w:t xml:space="preserve"> di Dio</w:t>
      </w:r>
      <w:r w:rsidRPr="00405BA9">
        <w:rPr>
          <w:sz w:val="34"/>
          <w:szCs w:val="34"/>
        </w:rPr>
        <w:t xml:space="preserve"> non è autoritarismo, dittatura, prevaricazione, ma vera e concreta umiltà. È Autorità che viene dall’Alto e si abbassa al di sotto dell’umanità, per servirla, aiutarla, salvarla, dal male, dal peccato, dalla morte! </w:t>
      </w:r>
      <w:r w:rsidR="009863E5" w:rsidRPr="00405BA9">
        <w:rPr>
          <w:sz w:val="34"/>
          <w:szCs w:val="34"/>
        </w:rPr>
        <w:t xml:space="preserve">Tale Autorità </w:t>
      </w:r>
      <w:r w:rsidRPr="00405BA9">
        <w:rPr>
          <w:sz w:val="34"/>
          <w:szCs w:val="34"/>
        </w:rPr>
        <w:t xml:space="preserve">offre il bene nel tempo giusto, appropriato, quel Bene </w:t>
      </w:r>
      <w:r w:rsidR="009863E5" w:rsidRPr="00405BA9">
        <w:rPr>
          <w:sz w:val="34"/>
          <w:szCs w:val="34"/>
        </w:rPr>
        <w:t>che il</w:t>
      </w:r>
      <w:r w:rsidRPr="00405BA9">
        <w:rPr>
          <w:sz w:val="34"/>
          <w:szCs w:val="34"/>
        </w:rPr>
        <w:t xml:space="preserve"> Signore </w:t>
      </w:r>
      <w:r w:rsidR="009863E5" w:rsidRPr="00405BA9">
        <w:rPr>
          <w:sz w:val="34"/>
          <w:szCs w:val="34"/>
        </w:rPr>
        <w:t>ha</w:t>
      </w:r>
      <w:r w:rsidRPr="00405BA9">
        <w:rPr>
          <w:sz w:val="34"/>
          <w:szCs w:val="34"/>
        </w:rPr>
        <w:t xml:space="preserve"> preparato nella notte dei tempi. Le caratteristiche e le relazioni con </w:t>
      </w:r>
      <w:r w:rsidRPr="00405BA9">
        <w:rPr>
          <w:sz w:val="34"/>
          <w:szCs w:val="34"/>
        </w:rPr>
        <w:lastRenderedPageBreak/>
        <w:t xml:space="preserve">cui l’umiltà si lega a tante altre condizioni, sono state già vissute, sperimentate e </w:t>
      </w:r>
      <w:r w:rsidR="00D45EBC" w:rsidRPr="00405BA9">
        <w:rPr>
          <w:sz w:val="34"/>
          <w:szCs w:val="34"/>
        </w:rPr>
        <w:t>curate</w:t>
      </w:r>
      <w:r w:rsidRPr="00405BA9">
        <w:rPr>
          <w:sz w:val="34"/>
          <w:szCs w:val="34"/>
        </w:rPr>
        <w:t xml:space="preserve"> dal Signore Gesù Cristo sulla terra. Che cosa siamo chiamati noi a fare, se non a imitare il Signore che ci ha fatto vedere in quali modalità di vita l’umiltà va associata, vissuta e realizzata, affinché rechi il giusto frutto voluto da Dio?</w:t>
      </w:r>
      <w:r w:rsidR="00D45EBC" w:rsidRPr="00405BA9">
        <w:rPr>
          <w:b/>
          <w:sz w:val="34"/>
          <w:szCs w:val="34"/>
        </w:rPr>
        <w:t xml:space="preserve"> </w:t>
      </w:r>
      <w:r w:rsidRPr="00405BA9">
        <w:rPr>
          <w:sz w:val="34"/>
          <w:szCs w:val="34"/>
        </w:rPr>
        <w:t xml:space="preserve">Osserviamo il tema proposto e vediamo a quali altri sentimenti si deve legare </w:t>
      </w:r>
      <w:r w:rsidRPr="00405BA9">
        <w:rPr>
          <w:b/>
          <w:i/>
          <w:sz w:val="34"/>
          <w:szCs w:val="34"/>
        </w:rPr>
        <w:t>l’umiltà:</w:t>
      </w:r>
      <w:r w:rsidRPr="00405BA9">
        <w:rPr>
          <w:i/>
          <w:sz w:val="34"/>
          <w:szCs w:val="34"/>
        </w:rPr>
        <w:t xml:space="preserve"> </w:t>
      </w:r>
      <w:r w:rsidR="00D45EBC" w:rsidRPr="00405BA9">
        <w:rPr>
          <w:i/>
          <w:sz w:val="34"/>
          <w:szCs w:val="34"/>
        </w:rPr>
        <w:t>al</w:t>
      </w:r>
      <w:r w:rsidRPr="00405BA9">
        <w:rPr>
          <w:i/>
          <w:sz w:val="34"/>
          <w:szCs w:val="34"/>
        </w:rPr>
        <w:t>l’</w:t>
      </w:r>
      <w:r w:rsidRPr="00405BA9">
        <w:rPr>
          <w:b/>
          <w:bCs/>
          <w:i/>
          <w:sz w:val="34"/>
          <w:szCs w:val="34"/>
        </w:rPr>
        <w:t>amore</w:t>
      </w:r>
      <w:r w:rsidRPr="00405BA9">
        <w:rPr>
          <w:i/>
          <w:sz w:val="34"/>
          <w:szCs w:val="34"/>
        </w:rPr>
        <w:t xml:space="preserve">, </w:t>
      </w:r>
      <w:r w:rsidR="00D45EBC" w:rsidRPr="00405BA9">
        <w:rPr>
          <w:i/>
          <w:sz w:val="34"/>
          <w:szCs w:val="34"/>
        </w:rPr>
        <w:t>al</w:t>
      </w:r>
      <w:r w:rsidRPr="00405BA9">
        <w:rPr>
          <w:i/>
          <w:sz w:val="34"/>
          <w:szCs w:val="34"/>
        </w:rPr>
        <w:t>l’</w:t>
      </w:r>
      <w:r w:rsidRPr="00405BA9">
        <w:rPr>
          <w:b/>
          <w:bCs/>
          <w:i/>
          <w:sz w:val="34"/>
          <w:szCs w:val="34"/>
        </w:rPr>
        <w:t>ubbidienza</w:t>
      </w:r>
      <w:r w:rsidRPr="00405BA9">
        <w:rPr>
          <w:i/>
          <w:sz w:val="34"/>
          <w:szCs w:val="34"/>
        </w:rPr>
        <w:t xml:space="preserve">, </w:t>
      </w:r>
      <w:r w:rsidR="00D45EBC" w:rsidRPr="00405BA9">
        <w:rPr>
          <w:i/>
          <w:sz w:val="34"/>
          <w:szCs w:val="34"/>
        </w:rPr>
        <w:t>al</w:t>
      </w:r>
      <w:r w:rsidRPr="00405BA9">
        <w:rPr>
          <w:i/>
          <w:sz w:val="34"/>
          <w:szCs w:val="34"/>
        </w:rPr>
        <w:t xml:space="preserve">la </w:t>
      </w:r>
      <w:r w:rsidRPr="00405BA9">
        <w:rPr>
          <w:b/>
          <w:bCs/>
          <w:i/>
          <w:sz w:val="34"/>
          <w:szCs w:val="34"/>
        </w:rPr>
        <w:t>fedeltà</w:t>
      </w:r>
      <w:r w:rsidRPr="00405BA9">
        <w:rPr>
          <w:i/>
          <w:sz w:val="34"/>
          <w:szCs w:val="34"/>
        </w:rPr>
        <w:t xml:space="preserve">, </w:t>
      </w:r>
      <w:r w:rsidR="00D45EBC" w:rsidRPr="00405BA9">
        <w:rPr>
          <w:i/>
          <w:sz w:val="34"/>
          <w:szCs w:val="34"/>
        </w:rPr>
        <w:t>al</w:t>
      </w:r>
      <w:r w:rsidRPr="00405BA9">
        <w:rPr>
          <w:i/>
          <w:sz w:val="34"/>
          <w:szCs w:val="34"/>
        </w:rPr>
        <w:t xml:space="preserve">la </w:t>
      </w:r>
      <w:r w:rsidR="00D45EBC" w:rsidRPr="00405BA9">
        <w:rPr>
          <w:i/>
          <w:sz w:val="34"/>
          <w:szCs w:val="34"/>
        </w:rPr>
        <w:t xml:space="preserve">buona </w:t>
      </w:r>
      <w:r w:rsidRPr="00405BA9">
        <w:rPr>
          <w:b/>
          <w:bCs/>
          <w:i/>
          <w:sz w:val="34"/>
          <w:szCs w:val="34"/>
        </w:rPr>
        <w:t>lotta</w:t>
      </w:r>
      <w:r w:rsidRPr="00405BA9">
        <w:rPr>
          <w:i/>
          <w:sz w:val="34"/>
          <w:szCs w:val="34"/>
        </w:rPr>
        <w:t>.</w:t>
      </w:r>
    </w:p>
    <w:p w14:paraId="40B3FCFD" w14:textId="77777777" w:rsidR="00274509" w:rsidRPr="00405BA9" w:rsidRDefault="00274509" w:rsidP="00274509">
      <w:pPr>
        <w:tabs>
          <w:tab w:val="left" w:pos="927"/>
        </w:tabs>
        <w:spacing w:after="0" w:line="240" w:lineRule="auto"/>
        <w:jc w:val="both"/>
        <w:rPr>
          <w:b/>
          <w:color w:val="0000FF"/>
          <w:sz w:val="34"/>
          <w:szCs w:val="34"/>
        </w:rPr>
      </w:pPr>
      <w:r w:rsidRPr="00405BA9">
        <w:rPr>
          <w:b/>
          <w:color w:val="0000FF"/>
          <w:sz w:val="34"/>
          <w:szCs w:val="34"/>
        </w:rPr>
        <w:t>Umiltà nell’amore.</w:t>
      </w:r>
    </w:p>
    <w:p w14:paraId="53FD3DB1" w14:textId="77777777" w:rsidR="00274509" w:rsidRPr="00405BA9" w:rsidRDefault="00274509" w:rsidP="00274509">
      <w:pPr>
        <w:tabs>
          <w:tab w:val="left" w:pos="927"/>
        </w:tabs>
        <w:spacing w:after="0" w:line="240" w:lineRule="auto"/>
        <w:jc w:val="both"/>
        <w:rPr>
          <w:sz w:val="34"/>
          <w:szCs w:val="34"/>
        </w:rPr>
      </w:pPr>
      <w:r w:rsidRPr="00405BA9">
        <w:rPr>
          <w:b/>
          <w:color w:val="FF0000"/>
          <w:sz w:val="34"/>
          <w:szCs w:val="34"/>
        </w:rPr>
        <w:t xml:space="preserve">1 Corinzi 13:4-7 </w:t>
      </w:r>
      <w:r w:rsidRPr="00405BA9">
        <w:rPr>
          <w:sz w:val="34"/>
          <w:szCs w:val="34"/>
        </w:rPr>
        <w:t>-</w:t>
      </w:r>
      <w:r w:rsidRPr="00405BA9">
        <w:rPr>
          <w:color w:val="000000"/>
          <w:sz w:val="34"/>
          <w:szCs w:val="34"/>
        </w:rPr>
        <w:t> «</w:t>
      </w:r>
      <w:r w:rsidRPr="00405BA9">
        <w:rPr>
          <w:i/>
          <w:color w:val="000000"/>
          <w:sz w:val="34"/>
          <w:szCs w:val="34"/>
        </w:rPr>
        <w:t xml:space="preserve">L'amore è paziente, è benevolo; l'amore non invidia; l'amore non si vanta, non si gonfia, </w:t>
      </w:r>
      <w:r w:rsidRPr="00405BA9">
        <w:rPr>
          <w:b/>
          <w:bCs/>
          <w:i/>
          <w:color w:val="FF0000"/>
          <w:sz w:val="34"/>
          <w:szCs w:val="34"/>
        </w:rPr>
        <w:t>5</w:t>
      </w:r>
      <w:r w:rsidRPr="00405BA9">
        <w:rPr>
          <w:i/>
          <w:color w:val="000000"/>
          <w:sz w:val="34"/>
          <w:szCs w:val="34"/>
        </w:rPr>
        <w:t xml:space="preserve"> non si comporta in modo sconveniente, non cerca il proprio interesse, non s' inasprisce, non addebita il male, </w:t>
      </w:r>
      <w:r w:rsidRPr="00405BA9">
        <w:rPr>
          <w:b/>
          <w:bCs/>
          <w:i/>
          <w:color w:val="FF0000"/>
          <w:sz w:val="34"/>
          <w:szCs w:val="34"/>
        </w:rPr>
        <w:t>6</w:t>
      </w:r>
      <w:r w:rsidRPr="00405BA9">
        <w:rPr>
          <w:i/>
          <w:color w:val="000000"/>
          <w:sz w:val="34"/>
          <w:szCs w:val="34"/>
        </w:rPr>
        <w:t xml:space="preserve"> non gode dell'ingiustizia, ma gioisce con la verità; </w:t>
      </w:r>
      <w:r w:rsidRPr="00405BA9">
        <w:rPr>
          <w:b/>
          <w:bCs/>
          <w:i/>
          <w:color w:val="FF0000"/>
          <w:sz w:val="34"/>
          <w:szCs w:val="34"/>
        </w:rPr>
        <w:t>7</w:t>
      </w:r>
      <w:r w:rsidRPr="00405BA9">
        <w:rPr>
          <w:i/>
          <w:color w:val="000000"/>
          <w:sz w:val="34"/>
          <w:szCs w:val="34"/>
        </w:rPr>
        <w:t> soffre ogni cosa, crede ogni cosa, spera ogni cosa, sopporta ogni cosa»</w:t>
      </w:r>
      <w:r w:rsidRPr="00405BA9">
        <w:rPr>
          <w:color w:val="000000"/>
          <w:sz w:val="34"/>
          <w:szCs w:val="34"/>
        </w:rPr>
        <w:t>.</w:t>
      </w:r>
    </w:p>
    <w:p w14:paraId="35348997" w14:textId="73ED4155" w:rsidR="00274509" w:rsidRPr="00405BA9" w:rsidRDefault="00C238EA" w:rsidP="00274509">
      <w:pPr>
        <w:pStyle w:val="Paragrafoelenco"/>
        <w:numPr>
          <w:ilvl w:val="0"/>
          <w:numId w:val="5"/>
        </w:numPr>
        <w:tabs>
          <w:tab w:val="left" w:pos="927"/>
        </w:tabs>
        <w:spacing w:after="0" w:line="240" w:lineRule="auto"/>
        <w:ind w:left="0"/>
        <w:jc w:val="both"/>
        <w:rPr>
          <w:sz w:val="34"/>
          <w:szCs w:val="34"/>
        </w:rPr>
      </w:pPr>
      <w:r w:rsidRPr="00405BA9">
        <w:rPr>
          <w:b/>
          <w:bCs/>
          <w:sz w:val="34"/>
          <w:szCs w:val="34"/>
        </w:rPr>
        <w:t>Nota:</w:t>
      </w:r>
      <w:r w:rsidRPr="00405BA9">
        <w:rPr>
          <w:sz w:val="34"/>
          <w:szCs w:val="34"/>
        </w:rPr>
        <w:t xml:space="preserve"> </w:t>
      </w:r>
      <w:r w:rsidR="00274509" w:rsidRPr="00405BA9">
        <w:rPr>
          <w:sz w:val="34"/>
          <w:szCs w:val="34"/>
        </w:rPr>
        <w:t xml:space="preserve">Uno potrebbe dire, credere, pensare: «io amo tanto; amo il Signore, i fratelli, il prossimo». Bene </w:t>
      </w:r>
      <w:r w:rsidR="00274509" w:rsidRPr="00405BA9">
        <w:rPr>
          <w:sz w:val="34"/>
          <w:szCs w:val="34"/>
          <w:highlight w:val="yellow"/>
        </w:rPr>
        <w:t>umiltà nell’amore</w:t>
      </w:r>
      <w:r w:rsidR="00274509" w:rsidRPr="00405BA9">
        <w:rPr>
          <w:sz w:val="34"/>
          <w:szCs w:val="34"/>
        </w:rPr>
        <w:t xml:space="preserve"> è più nel voler fare, agire, dedicare, piuttosto che sbandierare ai venti il fiato vantandosi di amare e di fare, senza poi metter mano a nulla. L’amore non si vanta e non fa alcuna cosa sconveniente.</w:t>
      </w:r>
    </w:p>
    <w:p w14:paraId="3B8F3AF9" w14:textId="77777777" w:rsidR="00274509" w:rsidRPr="00405BA9" w:rsidRDefault="00274509" w:rsidP="00274509">
      <w:pPr>
        <w:tabs>
          <w:tab w:val="left" w:pos="927"/>
        </w:tabs>
        <w:spacing w:after="0" w:line="240" w:lineRule="auto"/>
        <w:jc w:val="both"/>
        <w:rPr>
          <w:b/>
          <w:color w:val="0000FF"/>
          <w:sz w:val="34"/>
          <w:szCs w:val="34"/>
        </w:rPr>
      </w:pPr>
      <w:r w:rsidRPr="00405BA9">
        <w:rPr>
          <w:b/>
          <w:color w:val="0000FF"/>
          <w:sz w:val="34"/>
          <w:szCs w:val="34"/>
        </w:rPr>
        <w:t>Umiltà nell’ubbidienza.</w:t>
      </w:r>
    </w:p>
    <w:p w14:paraId="00D6497D" w14:textId="77777777" w:rsidR="00274509" w:rsidRPr="00405BA9" w:rsidRDefault="00274509" w:rsidP="00274509">
      <w:pPr>
        <w:tabs>
          <w:tab w:val="left" w:pos="927"/>
        </w:tabs>
        <w:spacing w:after="0" w:line="240" w:lineRule="auto"/>
        <w:jc w:val="both"/>
        <w:rPr>
          <w:i/>
          <w:color w:val="000000"/>
          <w:sz w:val="34"/>
          <w:szCs w:val="34"/>
        </w:rPr>
      </w:pPr>
      <w:r w:rsidRPr="00405BA9">
        <w:rPr>
          <w:b/>
          <w:bCs/>
          <w:color w:val="FF0000"/>
          <w:sz w:val="34"/>
          <w:szCs w:val="34"/>
        </w:rPr>
        <w:t>1 Samuele 15:22</w:t>
      </w:r>
      <w:r w:rsidRPr="00405BA9">
        <w:rPr>
          <w:color w:val="FF0000"/>
          <w:sz w:val="34"/>
          <w:szCs w:val="34"/>
        </w:rPr>
        <w:t> </w:t>
      </w:r>
      <w:r w:rsidRPr="00405BA9">
        <w:rPr>
          <w:color w:val="000000"/>
          <w:sz w:val="34"/>
          <w:szCs w:val="34"/>
        </w:rPr>
        <w:t xml:space="preserve">- </w:t>
      </w:r>
      <w:r w:rsidRPr="00405BA9">
        <w:rPr>
          <w:i/>
          <w:color w:val="000000"/>
          <w:sz w:val="34"/>
          <w:szCs w:val="34"/>
        </w:rPr>
        <w:t>«Il Signore gradisce forse gli olocausti e i sacrifici quanto l'ubbidire alla sua voce? No, l'ubbidire è meglio del sacrificio, dare ascolto vale più che il grasso dei montoni».</w:t>
      </w:r>
    </w:p>
    <w:p w14:paraId="4092F83C" w14:textId="33045398" w:rsidR="00274509" w:rsidRPr="00405BA9" w:rsidRDefault="00C238EA" w:rsidP="000735C8">
      <w:pPr>
        <w:pStyle w:val="Paragrafoelenco"/>
        <w:numPr>
          <w:ilvl w:val="0"/>
          <w:numId w:val="6"/>
        </w:numPr>
        <w:tabs>
          <w:tab w:val="left" w:pos="927"/>
        </w:tabs>
        <w:spacing w:after="0" w:line="240" w:lineRule="auto"/>
        <w:ind w:left="0"/>
        <w:jc w:val="both"/>
        <w:rPr>
          <w:sz w:val="34"/>
          <w:szCs w:val="34"/>
        </w:rPr>
      </w:pPr>
      <w:r w:rsidRPr="00405BA9">
        <w:rPr>
          <w:b/>
          <w:bCs/>
          <w:sz w:val="34"/>
          <w:szCs w:val="34"/>
        </w:rPr>
        <w:t>Nota:</w:t>
      </w:r>
      <w:r w:rsidRPr="00405BA9">
        <w:rPr>
          <w:sz w:val="34"/>
          <w:szCs w:val="34"/>
        </w:rPr>
        <w:t xml:space="preserve"> </w:t>
      </w:r>
      <w:r w:rsidR="00274509" w:rsidRPr="00405BA9">
        <w:rPr>
          <w:sz w:val="34"/>
          <w:szCs w:val="34"/>
        </w:rPr>
        <w:t>Spesso l’uomo, ovviamente parlando nel campo spirituale, agisce, corre, si prodiga, parla, si sacrifica, scorre mare e terra per fare un frutto spirituale, pensando di star facendo bene solo perché fa mille sacrifici, si muove, agisce, opera. Umiltà</w:t>
      </w:r>
      <w:r w:rsidRPr="00405BA9">
        <w:rPr>
          <w:sz w:val="34"/>
          <w:szCs w:val="34"/>
        </w:rPr>
        <w:t>, però’,</w:t>
      </w:r>
      <w:r w:rsidR="00274509" w:rsidRPr="00405BA9">
        <w:rPr>
          <w:sz w:val="34"/>
          <w:szCs w:val="34"/>
        </w:rPr>
        <w:t xml:space="preserve"> è fare le cose nella </w:t>
      </w:r>
      <w:r w:rsidR="00274509" w:rsidRPr="00405BA9">
        <w:rPr>
          <w:sz w:val="34"/>
          <w:szCs w:val="34"/>
          <w:highlight w:val="yellow"/>
        </w:rPr>
        <w:t>completa ubbidienza</w:t>
      </w:r>
      <w:r w:rsidR="00274509" w:rsidRPr="00405BA9">
        <w:rPr>
          <w:sz w:val="34"/>
          <w:szCs w:val="34"/>
        </w:rPr>
        <w:t xml:space="preserve"> e </w:t>
      </w:r>
      <w:r w:rsidR="00274509" w:rsidRPr="00405BA9">
        <w:rPr>
          <w:sz w:val="34"/>
          <w:szCs w:val="34"/>
          <w:highlight w:val="yellow"/>
        </w:rPr>
        <w:t>sottomissione alla Parola scritta</w:t>
      </w:r>
      <w:r w:rsidR="00274509" w:rsidRPr="00405BA9">
        <w:rPr>
          <w:sz w:val="34"/>
          <w:szCs w:val="34"/>
        </w:rPr>
        <w:t xml:space="preserve"> (=sottomissione a Cristo). Umiltà nel servizio è </w:t>
      </w:r>
      <w:r w:rsidRPr="00405BA9">
        <w:rPr>
          <w:sz w:val="34"/>
          <w:szCs w:val="34"/>
        </w:rPr>
        <w:t>agire</w:t>
      </w:r>
      <w:r w:rsidR="00274509" w:rsidRPr="00405BA9">
        <w:rPr>
          <w:sz w:val="34"/>
          <w:szCs w:val="34"/>
        </w:rPr>
        <w:t xml:space="preserve"> come Cristo, ed è quando quello che si fa è in stretta imitazione del servizio altruistico da Lui reso a tutti.</w:t>
      </w:r>
      <w:r w:rsidR="000735C8" w:rsidRPr="00405BA9">
        <w:rPr>
          <w:sz w:val="34"/>
          <w:szCs w:val="34"/>
        </w:rPr>
        <w:t xml:space="preserve"> </w:t>
      </w:r>
      <w:r w:rsidR="00274509" w:rsidRPr="00405BA9">
        <w:rPr>
          <w:sz w:val="34"/>
          <w:szCs w:val="34"/>
        </w:rPr>
        <w:t xml:space="preserve">Visto che dobbiamo </w:t>
      </w:r>
      <w:r w:rsidR="00274509" w:rsidRPr="00405BA9">
        <w:rPr>
          <w:sz w:val="34"/>
          <w:szCs w:val="34"/>
          <w:highlight w:val="yellow"/>
        </w:rPr>
        <w:t>imitare Cristo</w:t>
      </w:r>
      <w:r w:rsidR="00274509" w:rsidRPr="00405BA9">
        <w:rPr>
          <w:sz w:val="34"/>
          <w:szCs w:val="34"/>
        </w:rPr>
        <w:t>, la Scrittura dice questo: «Benché fosse Figlio, imparò l'ubbidienza dalle cose che soffrì» (</w:t>
      </w:r>
      <w:r w:rsidR="00274509" w:rsidRPr="00405BA9">
        <w:rPr>
          <w:b/>
          <w:bCs/>
          <w:sz w:val="34"/>
          <w:szCs w:val="34"/>
        </w:rPr>
        <w:t>Ebrei 5:8</w:t>
      </w:r>
      <w:r w:rsidR="00274509" w:rsidRPr="00405BA9">
        <w:rPr>
          <w:sz w:val="34"/>
          <w:szCs w:val="34"/>
        </w:rPr>
        <w:t>).</w:t>
      </w:r>
      <w:r w:rsidR="000735C8" w:rsidRPr="00405BA9">
        <w:rPr>
          <w:sz w:val="34"/>
          <w:szCs w:val="34"/>
        </w:rPr>
        <w:t xml:space="preserve"> </w:t>
      </w:r>
      <w:r w:rsidR="00274509" w:rsidRPr="00405BA9">
        <w:rPr>
          <w:sz w:val="34"/>
          <w:szCs w:val="34"/>
        </w:rPr>
        <w:t>Pietro scrive di purificare le anime solo con l'ubbidienza alla verità, che fa giungere a un sincero amor fraterno che fa amare i fratelli intensamente (</w:t>
      </w:r>
      <w:r w:rsidR="00274509" w:rsidRPr="00405BA9">
        <w:rPr>
          <w:b/>
          <w:bCs/>
          <w:sz w:val="34"/>
          <w:szCs w:val="34"/>
        </w:rPr>
        <w:t>1 Pietro 1:22</w:t>
      </w:r>
      <w:r w:rsidR="00274509" w:rsidRPr="00405BA9">
        <w:rPr>
          <w:sz w:val="34"/>
          <w:szCs w:val="34"/>
        </w:rPr>
        <w:t>).</w:t>
      </w:r>
    </w:p>
    <w:p w14:paraId="6149F9F9" w14:textId="77777777" w:rsidR="00274509" w:rsidRPr="00405BA9" w:rsidRDefault="00274509" w:rsidP="00274509">
      <w:pPr>
        <w:tabs>
          <w:tab w:val="left" w:pos="927"/>
        </w:tabs>
        <w:spacing w:after="0" w:line="240" w:lineRule="auto"/>
        <w:jc w:val="both"/>
        <w:rPr>
          <w:b/>
          <w:color w:val="0000FF"/>
          <w:sz w:val="34"/>
          <w:szCs w:val="34"/>
        </w:rPr>
      </w:pPr>
      <w:r w:rsidRPr="00405BA9">
        <w:rPr>
          <w:b/>
          <w:color w:val="0000FF"/>
          <w:sz w:val="34"/>
          <w:szCs w:val="34"/>
        </w:rPr>
        <w:t>Umiltà nella fedeltà.</w:t>
      </w:r>
    </w:p>
    <w:p w14:paraId="6E07C00A" w14:textId="77777777" w:rsidR="00274509" w:rsidRPr="00405BA9" w:rsidRDefault="00274509" w:rsidP="00274509">
      <w:pPr>
        <w:tabs>
          <w:tab w:val="left" w:pos="927"/>
        </w:tabs>
        <w:spacing w:after="0" w:line="240" w:lineRule="auto"/>
        <w:jc w:val="both"/>
        <w:rPr>
          <w:color w:val="000000"/>
          <w:sz w:val="34"/>
          <w:szCs w:val="34"/>
        </w:rPr>
      </w:pPr>
      <w:r w:rsidRPr="00405BA9">
        <w:rPr>
          <w:b/>
          <w:bCs/>
          <w:color w:val="FF0000"/>
          <w:sz w:val="34"/>
          <w:szCs w:val="34"/>
        </w:rPr>
        <w:t>Luca 16:10</w:t>
      </w:r>
      <w:r w:rsidRPr="00405BA9">
        <w:rPr>
          <w:color w:val="FF0000"/>
          <w:sz w:val="34"/>
          <w:szCs w:val="34"/>
        </w:rPr>
        <w:t> </w:t>
      </w:r>
      <w:r w:rsidRPr="00405BA9">
        <w:rPr>
          <w:color w:val="000000"/>
          <w:sz w:val="34"/>
          <w:szCs w:val="34"/>
        </w:rPr>
        <w:t>- «</w:t>
      </w:r>
      <w:r w:rsidRPr="00405BA9">
        <w:rPr>
          <w:i/>
          <w:color w:val="000000"/>
          <w:sz w:val="34"/>
          <w:szCs w:val="34"/>
        </w:rPr>
        <w:t>Chi è fedele nelle cose minime, è fedele anche nelle grandi; e chi è ingiusto nelle cose minime, è ingiusto anche nelle grandi»</w:t>
      </w:r>
      <w:r w:rsidRPr="00405BA9">
        <w:rPr>
          <w:color w:val="000000"/>
          <w:sz w:val="34"/>
          <w:szCs w:val="34"/>
        </w:rPr>
        <w:t>.</w:t>
      </w:r>
    </w:p>
    <w:p w14:paraId="6E527DD7" w14:textId="777C7DEB" w:rsidR="00274509" w:rsidRPr="00405BA9" w:rsidRDefault="000735C8" w:rsidP="000735C8">
      <w:pPr>
        <w:pStyle w:val="Paragrafoelenco"/>
        <w:numPr>
          <w:ilvl w:val="0"/>
          <w:numId w:val="7"/>
        </w:numPr>
        <w:tabs>
          <w:tab w:val="left" w:pos="927"/>
        </w:tabs>
        <w:spacing w:after="0" w:line="240" w:lineRule="auto"/>
        <w:ind w:left="0"/>
        <w:jc w:val="both"/>
        <w:rPr>
          <w:sz w:val="34"/>
          <w:szCs w:val="34"/>
        </w:rPr>
      </w:pPr>
      <w:r w:rsidRPr="00405BA9">
        <w:rPr>
          <w:b/>
          <w:bCs/>
          <w:sz w:val="34"/>
          <w:szCs w:val="34"/>
        </w:rPr>
        <w:lastRenderedPageBreak/>
        <w:t>Nota:</w:t>
      </w:r>
      <w:r w:rsidRPr="00405BA9">
        <w:rPr>
          <w:sz w:val="34"/>
          <w:szCs w:val="34"/>
        </w:rPr>
        <w:t xml:space="preserve"> </w:t>
      </w:r>
      <w:r w:rsidR="00274509" w:rsidRPr="00405BA9">
        <w:rPr>
          <w:sz w:val="34"/>
          <w:szCs w:val="34"/>
        </w:rPr>
        <w:t>La fedeltà è una delle pratiche più difficili da applicare, per l’essere umano e dunque anche per il Cristiano. Spesso pensiamo di essere fedeli, perché in effetti ci applichiamo a molti principi e comandamenti divini. Pertanto ci sentiamo appagati, soddisfatti, tranquilli, fedeli in ogni cosa. Ma è proprio così? Spesso pensando di essere al servizio di Dio, l’uomo comincia ad alzare il proprio orgoglio, la presunzione di grandezza e infallibilità, pensando che il suo servizio è perfetto, pur agendo con iniziative proprie, umane. I Cristiani, per rimanere fedeli, devono sempre rimettersi in discussione su ogni cosa, pratica, dottrina, comportamento, parola, atteggiamento (esempio: se pronunciamo una maledizione su chi ha fatto del male, che umiltà in fedeltà è?).</w:t>
      </w:r>
      <w:r w:rsidRPr="00405BA9">
        <w:rPr>
          <w:sz w:val="34"/>
          <w:szCs w:val="34"/>
        </w:rPr>
        <w:t xml:space="preserve"> </w:t>
      </w:r>
      <w:r w:rsidR="00274509" w:rsidRPr="00405BA9">
        <w:rPr>
          <w:sz w:val="34"/>
          <w:szCs w:val="34"/>
        </w:rPr>
        <w:t xml:space="preserve">Il Signore </w:t>
      </w:r>
      <w:r w:rsidR="00274509" w:rsidRPr="00405BA9">
        <w:rPr>
          <w:sz w:val="34"/>
          <w:szCs w:val="34"/>
          <w:highlight w:val="yellow"/>
        </w:rPr>
        <w:t>chiama alla fedeltà</w:t>
      </w:r>
      <w:r w:rsidR="00274509" w:rsidRPr="00405BA9">
        <w:rPr>
          <w:sz w:val="34"/>
          <w:szCs w:val="34"/>
        </w:rPr>
        <w:t xml:space="preserve"> sino alla fine, alla fedeltà contro il male, alla fedeltà pur stando in luoghi dove è più presente il potere di Satana, alla fedeltà pur affrontando varie tribolazioni (</w:t>
      </w:r>
      <w:r w:rsidR="00274509" w:rsidRPr="00405BA9">
        <w:rPr>
          <w:b/>
          <w:sz w:val="34"/>
          <w:szCs w:val="34"/>
        </w:rPr>
        <w:t>Apocalisse 2:10-1</w:t>
      </w:r>
      <w:r w:rsidRPr="00405BA9">
        <w:rPr>
          <w:b/>
          <w:sz w:val="34"/>
          <w:szCs w:val="34"/>
        </w:rPr>
        <w:t>1</w:t>
      </w:r>
      <w:r w:rsidR="00274509" w:rsidRPr="00405BA9">
        <w:rPr>
          <w:sz w:val="34"/>
          <w:szCs w:val="34"/>
        </w:rPr>
        <w:t>).</w:t>
      </w:r>
    </w:p>
    <w:p w14:paraId="6DB28090" w14:textId="77777777" w:rsidR="00274509" w:rsidRPr="00405BA9" w:rsidRDefault="00274509" w:rsidP="00274509">
      <w:pPr>
        <w:tabs>
          <w:tab w:val="left" w:pos="927"/>
        </w:tabs>
        <w:spacing w:after="0" w:line="240" w:lineRule="auto"/>
        <w:jc w:val="both"/>
        <w:rPr>
          <w:b/>
          <w:color w:val="0000FF"/>
          <w:sz w:val="34"/>
          <w:szCs w:val="34"/>
        </w:rPr>
      </w:pPr>
      <w:r w:rsidRPr="00405BA9">
        <w:rPr>
          <w:b/>
          <w:color w:val="0000FF"/>
          <w:sz w:val="34"/>
          <w:szCs w:val="34"/>
        </w:rPr>
        <w:t>Umiltà nella lotta.</w:t>
      </w:r>
    </w:p>
    <w:p w14:paraId="73FAFE09" w14:textId="77777777" w:rsidR="00274509" w:rsidRPr="00405BA9" w:rsidRDefault="00274509" w:rsidP="00274509">
      <w:pPr>
        <w:tabs>
          <w:tab w:val="left" w:pos="927"/>
        </w:tabs>
        <w:spacing w:after="0" w:line="240" w:lineRule="auto"/>
        <w:jc w:val="both"/>
        <w:rPr>
          <w:i/>
          <w:color w:val="000000"/>
          <w:sz w:val="34"/>
          <w:szCs w:val="34"/>
        </w:rPr>
      </w:pPr>
      <w:r w:rsidRPr="00405BA9">
        <w:rPr>
          <w:b/>
          <w:bCs/>
          <w:color w:val="FF0000"/>
          <w:sz w:val="34"/>
          <w:szCs w:val="34"/>
        </w:rPr>
        <w:t>Filippesi 1:30</w:t>
      </w:r>
      <w:r w:rsidRPr="00405BA9">
        <w:rPr>
          <w:color w:val="FF0000"/>
          <w:sz w:val="34"/>
          <w:szCs w:val="34"/>
        </w:rPr>
        <w:t> </w:t>
      </w:r>
      <w:r w:rsidRPr="00405BA9">
        <w:rPr>
          <w:color w:val="000000"/>
          <w:sz w:val="34"/>
          <w:szCs w:val="34"/>
        </w:rPr>
        <w:t xml:space="preserve">- </w:t>
      </w:r>
      <w:r w:rsidRPr="00405BA9">
        <w:rPr>
          <w:i/>
          <w:color w:val="000000"/>
          <w:sz w:val="34"/>
          <w:szCs w:val="34"/>
        </w:rPr>
        <w:t>«Sostenendo voi pure la stessa lotta che mi avete veduto sostenere e nella quale ora sentite dire che io mi trovo».</w:t>
      </w:r>
    </w:p>
    <w:p w14:paraId="6BC30F2F" w14:textId="7080F8DC" w:rsidR="00274509" w:rsidRPr="00405BA9" w:rsidRDefault="000735C8" w:rsidP="00405BA9">
      <w:pPr>
        <w:pStyle w:val="Paragrafoelenco"/>
        <w:numPr>
          <w:ilvl w:val="0"/>
          <w:numId w:val="7"/>
        </w:numPr>
        <w:tabs>
          <w:tab w:val="left" w:pos="927"/>
        </w:tabs>
        <w:spacing w:after="0" w:line="240" w:lineRule="auto"/>
        <w:ind w:left="0"/>
        <w:jc w:val="both"/>
        <w:rPr>
          <w:sz w:val="34"/>
          <w:szCs w:val="34"/>
        </w:rPr>
      </w:pPr>
      <w:r w:rsidRPr="00405BA9">
        <w:rPr>
          <w:b/>
          <w:bCs/>
          <w:sz w:val="34"/>
          <w:szCs w:val="34"/>
        </w:rPr>
        <w:t>Nota:</w:t>
      </w:r>
      <w:r w:rsidRPr="00405BA9">
        <w:rPr>
          <w:sz w:val="34"/>
          <w:szCs w:val="34"/>
        </w:rPr>
        <w:t xml:space="preserve"> </w:t>
      </w:r>
      <w:r w:rsidR="00274509" w:rsidRPr="00405BA9">
        <w:rPr>
          <w:sz w:val="34"/>
          <w:szCs w:val="34"/>
        </w:rPr>
        <w:t>I Cristiani, dato il fatto che si sentono soldati di Cristo e combattenti, pensano di aver esaurito tutti i consigli, tutti i comandamenti, tutte le richieste di lotta del Signore. Invece quando si pensa di essere arrivati è proprio il momento di garantirsi che forse non si è mai partiti (ovvero, è come se il viaggio non fosse mai iniziato), in quanto si annulla tutto il bagaglio delle opere fatte nel passato.</w:t>
      </w:r>
      <w:r w:rsidR="00274509" w:rsidRPr="00405BA9">
        <w:rPr>
          <w:b/>
          <w:bCs/>
          <w:color w:val="000000"/>
          <w:sz w:val="34"/>
          <w:szCs w:val="34"/>
        </w:rPr>
        <w:t xml:space="preserve"> </w:t>
      </w:r>
      <w:r w:rsidR="00274509" w:rsidRPr="00405BA9">
        <w:rPr>
          <w:bCs/>
          <w:color w:val="000000"/>
          <w:sz w:val="34"/>
          <w:szCs w:val="34"/>
          <w:highlight w:val="yellow"/>
        </w:rPr>
        <w:t>Come dire con Paolo</w:t>
      </w:r>
      <w:r w:rsidR="00274509" w:rsidRPr="00405BA9">
        <w:rPr>
          <w:bCs/>
          <w:color w:val="000000"/>
          <w:sz w:val="34"/>
          <w:szCs w:val="34"/>
        </w:rPr>
        <w:t xml:space="preserve"> che “</w:t>
      </w:r>
      <w:r w:rsidR="00274509" w:rsidRPr="00405BA9">
        <w:rPr>
          <w:i/>
          <w:color w:val="000000"/>
          <w:sz w:val="34"/>
          <w:szCs w:val="34"/>
        </w:rPr>
        <w:t>Se qualcuno pensa di conoscere qualcosa, non sa ancora come si deve conoscere</w:t>
      </w:r>
      <w:r w:rsidR="00274509" w:rsidRPr="00405BA9">
        <w:rPr>
          <w:color w:val="000000"/>
          <w:sz w:val="34"/>
          <w:szCs w:val="34"/>
        </w:rPr>
        <w:t>” (</w:t>
      </w:r>
      <w:r w:rsidR="00274509" w:rsidRPr="00405BA9">
        <w:rPr>
          <w:b/>
          <w:sz w:val="34"/>
          <w:szCs w:val="34"/>
        </w:rPr>
        <w:t>1 Corinzi 8:2</w:t>
      </w:r>
      <w:r w:rsidR="00274509" w:rsidRPr="00405BA9">
        <w:rPr>
          <w:color w:val="000000"/>
          <w:sz w:val="34"/>
          <w:szCs w:val="34"/>
        </w:rPr>
        <w:t>).</w:t>
      </w:r>
      <w:r w:rsidRPr="00405BA9">
        <w:rPr>
          <w:sz w:val="34"/>
          <w:szCs w:val="34"/>
        </w:rPr>
        <w:t xml:space="preserve"> </w:t>
      </w:r>
      <w:r w:rsidR="00274509" w:rsidRPr="00405BA9">
        <w:rPr>
          <w:sz w:val="34"/>
          <w:szCs w:val="34"/>
          <w:highlight w:val="yellow"/>
        </w:rPr>
        <w:t xml:space="preserve">Paolo esorta i Filippesi </w:t>
      </w:r>
      <w:r w:rsidRPr="00405BA9">
        <w:rPr>
          <w:sz w:val="34"/>
          <w:szCs w:val="34"/>
          <w:highlight w:val="yellow"/>
        </w:rPr>
        <w:t>(1:30</w:t>
      </w:r>
      <w:r w:rsidRPr="00405BA9">
        <w:rPr>
          <w:sz w:val="34"/>
          <w:szCs w:val="34"/>
        </w:rPr>
        <w:t xml:space="preserve">) </w:t>
      </w:r>
      <w:r w:rsidR="00274509" w:rsidRPr="00405BA9">
        <w:rPr>
          <w:sz w:val="34"/>
          <w:szCs w:val="34"/>
        </w:rPr>
        <w:t xml:space="preserve">a sostenere la lotta ed </w:t>
      </w:r>
      <w:r w:rsidR="00274509" w:rsidRPr="00405BA9">
        <w:rPr>
          <w:sz w:val="34"/>
          <w:szCs w:val="34"/>
          <w:highlight w:val="yellow"/>
        </w:rPr>
        <w:t>esorta Timoteo</w:t>
      </w:r>
      <w:r w:rsidR="00274509" w:rsidRPr="00405BA9">
        <w:rPr>
          <w:sz w:val="34"/>
          <w:szCs w:val="34"/>
        </w:rPr>
        <w:t xml:space="preserve"> (pubblico e privato) a sopportare le sofferenze, come un buon soldato di Cristo Gesù. Uno che va alla guerra non s'immischia in faccende della vita civile, se vuol piacere a colui che lo ha arruolato. Allo stesso modo quando uno lotta come atleta non riceve la corona, se non ha lottato secondo le regole (</w:t>
      </w:r>
      <w:r w:rsidR="00274509" w:rsidRPr="00405BA9">
        <w:rPr>
          <w:b/>
          <w:sz w:val="34"/>
          <w:szCs w:val="34"/>
        </w:rPr>
        <w:t>2 Timoteo 2:3-5</w:t>
      </w:r>
      <w:r w:rsidR="00274509" w:rsidRPr="00405BA9">
        <w:rPr>
          <w:sz w:val="34"/>
          <w:szCs w:val="34"/>
        </w:rPr>
        <w:t xml:space="preserve">). </w:t>
      </w:r>
      <w:proofErr w:type="spellStart"/>
      <w:r w:rsidR="00274509" w:rsidRPr="00405BA9">
        <w:rPr>
          <w:color w:val="000000"/>
          <w:sz w:val="34"/>
          <w:szCs w:val="34"/>
        </w:rPr>
        <w:t>Epafra</w:t>
      </w:r>
      <w:proofErr w:type="spellEnd"/>
      <w:r w:rsidR="00274509" w:rsidRPr="00405BA9">
        <w:rPr>
          <w:color w:val="000000"/>
          <w:sz w:val="34"/>
          <w:szCs w:val="34"/>
        </w:rPr>
        <w:t xml:space="preserve"> </w:t>
      </w:r>
      <w:r w:rsidR="00405BA9" w:rsidRPr="00405BA9">
        <w:rPr>
          <w:color w:val="000000"/>
          <w:sz w:val="34"/>
          <w:szCs w:val="34"/>
        </w:rPr>
        <w:t>lottava</w:t>
      </w:r>
      <w:r w:rsidR="00274509" w:rsidRPr="00405BA9">
        <w:rPr>
          <w:color w:val="000000"/>
          <w:sz w:val="34"/>
          <w:szCs w:val="34"/>
        </w:rPr>
        <w:t>, sia in opera, sia in preghiera, per i fratelli affinché rimanessero saldi, compiuti e completamente disposti a far la volontà di Dio</w:t>
      </w:r>
      <w:r w:rsidR="00274509" w:rsidRPr="00405BA9">
        <w:rPr>
          <w:b/>
          <w:bCs/>
          <w:color w:val="000000"/>
          <w:sz w:val="34"/>
          <w:szCs w:val="34"/>
        </w:rPr>
        <w:t xml:space="preserve"> (</w:t>
      </w:r>
      <w:r w:rsidR="00274509" w:rsidRPr="00405BA9">
        <w:rPr>
          <w:b/>
          <w:bCs/>
          <w:sz w:val="34"/>
          <w:szCs w:val="34"/>
        </w:rPr>
        <w:t>Colossesi 4:12)</w:t>
      </w:r>
      <w:r w:rsidR="00274509" w:rsidRPr="00405BA9">
        <w:rPr>
          <w:sz w:val="34"/>
          <w:szCs w:val="34"/>
        </w:rPr>
        <w:t>.</w:t>
      </w:r>
    </w:p>
    <w:p w14:paraId="352A61CE" w14:textId="77777777" w:rsidR="00274509" w:rsidRPr="00405BA9" w:rsidRDefault="00274509" w:rsidP="00274509">
      <w:pPr>
        <w:tabs>
          <w:tab w:val="left" w:pos="927"/>
        </w:tabs>
        <w:spacing w:after="0" w:line="240" w:lineRule="auto"/>
        <w:jc w:val="both"/>
        <w:rPr>
          <w:b/>
          <w:color w:val="000000"/>
          <w:sz w:val="34"/>
          <w:szCs w:val="34"/>
        </w:rPr>
      </w:pPr>
      <w:r w:rsidRPr="00405BA9">
        <w:rPr>
          <w:b/>
          <w:color w:val="000000"/>
          <w:sz w:val="34"/>
          <w:szCs w:val="34"/>
        </w:rPr>
        <w:t>Conclusione.</w:t>
      </w:r>
    </w:p>
    <w:p w14:paraId="35F6ECAF" w14:textId="6AD3C9E3" w:rsidR="00274509" w:rsidRPr="00405BA9" w:rsidRDefault="00274509" w:rsidP="00274509">
      <w:pPr>
        <w:tabs>
          <w:tab w:val="left" w:pos="927"/>
        </w:tabs>
        <w:spacing w:after="0" w:line="240" w:lineRule="auto"/>
        <w:jc w:val="both"/>
        <w:rPr>
          <w:color w:val="000000"/>
          <w:sz w:val="34"/>
          <w:szCs w:val="34"/>
        </w:rPr>
      </w:pPr>
      <w:r w:rsidRPr="00405BA9">
        <w:rPr>
          <w:color w:val="000000"/>
          <w:sz w:val="34"/>
          <w:szCs w:val="34"/>
        </w:rPr>
        <w:t xml:space="preserve">In parole semplici e conclusive, se desideriamo l’attestato di Dio, la sua approvazione, la sua grazia, è strettamente necessario legare l’umiltà </w:t>
      </w:r>
      <w:r w:rsidR="00405BA9" w:rsidRPr="00405BA9">
        <w:rPr>
          <w:color w:val="000000"/>
          <w:sz w:val="34"/>
          <w:szCs w:val="34"/>
        </w:rPr>
        <w:t>ad</w:t>
      </w:r>
      <w:r w:rsidRPr="00405BA9">
        <w:rPr>
          <w:color w:val="000000"/>
          <w:sz w:val="34"/>
          <w:szCs w:val="34"/>
        </w:rPr>
        <w:t xml:space="preserve"> altre </w:t>
      </w:r>
      <w:r w:rsidR="00405BA9" w:rsidRPr="00405BA9">
        <w:rPr>
          <w:color w:val="000000"/>
          <w:sz w:val="34"/>
          <w:szCs w:val="34"/>
        </w:rPr>
        <w:t>condizioni</w:t>
      </w:r>
      <w:r w:rsidRPr="00405BA9">
        <w:rPr>
          <w:color w:val="000000"/>
          <w:sz w:val="34"/>
          <w:szCs w:val="34"/>
        </w:rPr>
        <w:t xml:space="preserve"> che il Signore ci propone: </w:t>
      </w:r>
      <w:r w:rsidRPr="00405BA9">
        <w:rPr>
          <w:sz w:val="34"/>
          <w:szCs w:val="34"/>
        </w:rPr>
        <w:t>legare l</w:t>
      </w:r>
      <w:r w:rsidRPr="00405BA9">
        <w:rPr>
          <w:color w:val="0000FF"/>
          <w:sz w:val="34"/>
          <w:szCs w:val="34"/>
        </w:rPr>
        <w:t>’</w:t>
      </w:r>
      <w:r w:rsidRPr="00405BA9">
        <w:rPr>
          <w:b/>
          <w:color w:val="0000FF"/>
          <w:sz w:val="34"/>
          <w:szCs w:val="34"/>
        </w:rPr>
        <w:t>umiltà</w:t>
      </w:r>
      <w:r w:rsidRPr="00405BA9">
        <w:rPr>
          <w:sz w:val="34"/>
          <w:szCs w:val="34"/>
        </w:rPr>
        <w:t xml:space="preserve"> all’</w:t>
      </w:r>
      <w:r w:rsidRPr="00405BA9">
        <w:rPr>
          <w:b/>
          <w:sz w:val="34"/>
          <w:szCs w:val="34"/>
        </w:rPr>
        <w:t>amore</w:t>
      </w:r>
      <w:r w:rsidRPr="00405BA9">
        <w:rPr>
          <w:sz w:val="34"/>
          <w:szCs w:val="34"/>
        </w:rPr>
        <w:t>, all’</w:t>
      </w:r>
      <w:r w:rsidRPr="00405BA9">
        <w:rPr>
          <w:b/>
          <w:sz w:val="34"/>
          <w:szCs w:val="34"/>
        </w:rPr>
        <w:t>ubbidienza</w:t>
      </w:r>
      <w:r w:rsidRPr="00405BA9">
        <w:rPr>
          <w:sz w:val="34"/>
          <w:szCs w:val="34"/>
        </w:rPr>
        <w:t xml:space="preserve">, alla </w:t>
      </w:r>
      <w:r w:rsidRPr="00405BA9">
        <w:rPr>
          <w:b/>
          <w:sz w:val="34"/>
          <w:szCs w:val="34"/>
        </w:rPr>
        <w:t>fedeltà</w:t>
      </w:r>
      <w:r w:rsidRPr="00405BA9">
        <w:rPr>
          <w:sz w:val="34"/>
          <w:szCs w:val="34"/>
        </w:rPr>
        <w:t xml:space="preserve">, alla </w:t>
      </w:r>
      <w:r w:rsidRPr="00405BA9">
        <w:rPr>
          <w:b/>
          <w:sz w:val="34"/>
          <w:szCs w:val="34"/>
        </w:rPr>
        <w:t>lotta</w:t>
      </w:r>
      <w:r w:rsidRPr="00405BA9">
        <w:rPr>
          <w:sz w:val="34"/>
          <w:szCs w:val="34"/>
        </w:rPr>
        <w:t>.</w:t>
      </w:r>
    </w:p>
    <w:p w14:paraId="71B146F3" w14:textId="77777777" w:rsidR="006B0EE9" w:rsidRPr="00405BA9" w:rsidRDefault="006B0EE9" w:rsidP="00824471">
      <w:pPr>
        <w:jc w:val="both"/>
        <w:rPr>
          <w:sz w:val="34"/>
          <w:szCs w:val="34"/>
        </w:rPr>
      </w:pPr>
    </w:p>
    <w:sectPr w:rsidR="006B0EE9" w:rsidRPr="00405BA9" w:rsidSect="00BA3F57">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8903" w14:textId="77777777" w:rsidR="00106DFA" w:rsidRDefault="00106DFA" w:rsidP="00BA3F57">
      <w:pPr>
        <w:spacing w:after="0" w:line="240" w:lineRule="auto"/>
      </w:pPr>
      <w:r>
        <w:separator/>
      </w:r>
    </w:p>
  </w:endnote>
  <w:endnote w:type="continuationSeparator" w:id="0">
    <w:p w14:paraId="741E0553" w14:textId="77777777" w:rsidR="00106DFA" w:rsidRDefault="00106DFA" w:rsidP="00BA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C294" w14:textId="77777777" w:rsidR="00106DFA" w:rsidRDefault="00106DFA" w:rsidP="00BA3F57">
      <w:pPr>
        <w:spacing w:after="0" w:line="240" w:lineRule="auto"/>
      </w:pPr>
      <w:r>
        <w:separator/>
      </w:r>
    </w:p>
  </w:footnote>
  <w:footnote w:type="continuationSeparator" w:id="0">
    <w:p w14:paraId="318BA072" w14:textId="77777777" w:rsidR="00106DFA" w:rsidRDefault="00106DFA" w:rsidP="00BA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69753"/>
      <w:docPartObj>
        <w:docPartGallery w:val="Page Numbers (Top of Page)"/>
        <w:docPartUnique/>
      </w:docPartObj>
    </w:sdtPr>
    <w:sdtEndPr/>
    <w:sdtContent>
      <w:p w14:paraId="1FE590B6" w14:textId="61439A53" w:rsidR="00BA3F57" w:rsidRDefault="00BA3F57">
        <w:pPr>
          <w:pStyle w:val="Intestazione"/>
          <w:jc w:val="center"/>
        </w:pPr>
        <w:r>
          <w:fldChar w:fldCharType="begin"/>
        </w:r>
        <w:r>
          <w:instrText>PAGE   \* MERGEFORMAT</w:instrText>
        </w:r>
        <w:r>
          <w:fldChar w:fldCharType="separate"/>
        </w:r>
        <w:r>
          <w:t>2</w:t>
        </w:r>
        <w:r>
          <w:fldChar w:fldCharType="end"/>
        </w:r>
      </w:p>
    </w:sdtContent>
  </w:sdt>
  <w:p w14:paraId="342A44C1" w14:textId="77777777" w:rsidR="00BA3F57" w:rsidRDefault="00BA3F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B3"/>
    <w:multiLevelType w:val="hybridMultilevel"/>
    <w:tmpl w:val="316E9B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7DF1B97"/>
    <w:multiLevelType w:val="hybridMultilevel"/>
    <w:tmpl w:val="110E974A"/>
    <w:lvl w:ilvl="0" w:tplc="5D061A5C">
      <w:start w:val="1"/>
      <w:numFmt w:val="decimal"/>
      <w:lvlText w:val="%1)"/>
      <w:lvlJc w:val="left"/>
      <w:pPr>
        <w:ind w:left="501" w:hanging="360"/>
      </w:pPr>
      <w:rPr>
        <w:rFonts w:hint="default"/>
        <w:b/>
        <w:i w:val="0"/>
        <w:sz w:val="40"/>
        <w:szCs w:val="40"/>
      </w:rPr>
    </w:lvl>
    <w:lvl w:ilvl="1" w:tplc="B11E6ED4">
      <w:start w:val="1"/>
      <w:numFmt w:val="lowerLetter"/>
      <w:lvlText w:val="%2)"/>
      <w:lvlJc w:val="left"/>
      <w:pPr>
        <w:ind w:left="1200" w:hanging="48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27C1BB0"/>
    <w:multiLevelType w:val="hybridMultilevel"/>
    <w:tmpl w:val="DDE672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FA92C37"/>
    <w:multiLevelType w:val="hybridMultilevel"/>
    <w:tmpl w:val="7ECE2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64D2980"/>
    <w:multiLevelType w:val="hybridMultilevel"/>
    <w:tmpl w:val="B09261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B511810"/>
    <w:multiLevelType w:val="hybridMultilevel"/>
    <w:tmpl w:val="2870CE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9978ED"/>
    <w:multiLevelType w:val="hybridMultilevel"/>
    <w:tmpl w:val="0554D4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71"/>
    <w:rsid w:val="000735C8"/>
    <w:rsid w:val="00106DFA"/>
    <w:rsid w:val="001540B8"/>
    <w:rsid w:val="001A0306"/>
    <w:rsid w:val="001C2360"/>
    <w:rsid w:val="00274509"/>
    <w:rsid w:val="00405BA9"/>
    <w:rsid w:val="0067455C"/>
    <w:rsid w:val="006B0EE9"/>
    <w:rsid w:val="0079452C"/>
    <w:rsid w:val="007D3A65"/>
    <w:rsid w:val="0080553F"/>
    <w:rsid w:val="00824471"/>
    <w:rsid w:val="009863E5"/>
    <w:rsid w:val="00BA3F57"/>
    <w:rsid w:val="00C238EA"/>
    <w:rsid w:val="00D45EBC"/>
    <w:rsid w:val="00D86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D143"/>
  <w15:chartTrackingRefBased/>
  <w15:docId w15:val="{F1CDB788-07BF-4093-B191-23BFC01D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471"/>
    <w:pPr>
      <w:spacing w:after="160" w:line="259" w:lineRule="auto"/>
    </w:pPr>
    <w:rPr>
      <w:rFonts w:asciiTheme="minorHAnsi" w:eastAsiaTheme="minorHAnsi" w:hAnsiTheme="minorHAnsi" w:cstheme="minorBidi"/>
      <w:sz w:val="22"/>
      <w:szCs w:val="22"/>
    </w:rPr>
  </w:style>
  <w:style w:type="paragraph" w:styleId="Titolo2">
    <w:name w:val="heading 2"/>
    <w:basedOn w:val="Normale"/>
    <w:next w:val="Normale"/>
    <w:link w:val="Titolo2Carattere"/>
    <w:qFormat/>
    <w:rsid w:val="0067455C"/>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55C"/>
    <w:rPr>
      <w:rFonts w:ascii="Arial" w:hAnsi="Arial"/>
      <w:b/>
      <w:i/>
      <w:sz w:val="24"/>
      <w:lang w:eastAsia="it-IT"/>
    </w:rPr>
  </w:style>
  <w:style w:type="paragraph" w:styleId="Paragrafoelenco">
    <w:name w:val="List Paragraph"/>
    <w:basedOn w:val="Normale"/>
    <w:uiPriority w:val="34"/>
    <w:qFormat/>
    <w:rsid w:val="00824471"/>
    <w:pPr>
      <w:ind w:left="720"/>
      <w:contextualSpacing/>
    </w:pPr>
  </w:style>
  <w:style w:type="paragraph" w:styleId="Intestazione">
    <w:name w:val="header"/>
    <w:basedOn w:val="Normale"/>
    <w:link w:val="IntestazioneCarattere"/>
    <w:uiPriority w:val="99"/>
    <w:unhideWhenUsed/>
    <w:rsid w:val="008244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4471"/>
    <w:rPr>
      <w:rFonts w:asciiTheme="minorHAnsi" w:eastAsiaTheme="minorHAnsi" w:hAnsiTheme="minorHAnsi" w:cstheme="minorBidi"/>
      <w:sz w:val="22"/>
      <w:szCs w:val="22"/>
    </w:rPr>
  </w:style>
  <w:style w:type="paragraph" w:styleId="Pidipagina">
    <w:name w:val="footer"/>
    <w:basedOn w:val="Normale"/>
    <w:link w:val="PidipaginaCarattere"/>
    <w:uiPriority w:val="99"/>
    <w:unhideWhenUsed/>
    <w:rsid w:val="00BA3F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3F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1458</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5</cp:revision>
  <dcterms:created xsi:type="dcterms:W3CDTF">2024-03-11T16:20:00Z</dcterms:created>
  <dcterms:modified xsi:type="dcterms:W3CDTF">2024-03-15T18:05:00Z</dcterms:modified>
</cp:coreProperties>
</file>